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C1" w:rsidRDefault="00176C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76CC1" w:rsidRPr="00176CC1" w:rsidTr="00176CC1">
        <w:tc>
          <w:tcPr>
            <w:tcW w:w="7393" w:type="dxa"/>
          </w:tcPr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Pr="00176CC1">
              <w:rPr>
                <w:rFonts w:ascii="Times New Roman" w:eastAsia="Times New Roman" w:hAnsi="Times New Roman" w:cs="Times New Roman"/>
                <w:sz w:val="24"/>
              </w:rPr>
              <w:t>СОГЛАСОВАНО: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 xml:space="preserve">Глава Администрации Лахденпохского 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>муниципального района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  <w:r w:rsidRPr="00176CC1">
              <w:rPr>
                <w:rFonts w:ascii="Times New Roman" w:eastAsia="Times New Roman" w:hAnsi="Times New Roman" w:cs="Times New Roman"/>
                <w:sz w:val="24"/>
              </w:rPr>
              <w:t xml:space="preserve">_________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76CC1">
              <w:rPr>
                <w:rFonts w:ascii="Times New Roman" w:eastAsia="Times New Roman" w:hAnsi="Times New Roman" w:cs="Times New Roman"/>
                <w:sz w:val="24"/>
              </w:rPr>
              <w:t>О.В.Болгов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(подпись)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>_______________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(дата)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393" w:type="dxa"/>
          </w:tcPr>
          <w:p w:rsidR="00176CC1" w:rsidRPr="00176CC1" w:rsidRDefault="00176CC1" w:rsidP="00176CC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 xml:space="preserve">                      УТВЕРЖДАЮ</w:t>
            </w:r>
          </w:p>
          <w:p w:rsidR="00176CC1" w:rsidRPr="00176CC1" w:rsidRDefault="00176CC1" w:rsidP="00176CC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6CC1" w:rsidRPr="00176CC1" w:rsidRDefault="00176CC1" w:rsidP="00176CC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>Директор МКОУ «Мийнальская ООШ»</w:t>
            </w:r>
          </w:p>
          <w:p w:rsidR="00176CC1" w:rsidRPr="00176CC1" w:rsidRDefault="00176CC1" w:rsidP="00176CC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76CC1" w:rsidRPr="00176CC1" w:rsidRDefault="00176CC1" w:rsidP="00176CC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 w:rsidRPr="00176CC1">
              <w:rPr>
                <w:rFonts w:ascii="Times New Roman" w:eastAsia="Times New Roman" w:hAnsi="Times New Roman" w:cs="Times New Roman"/>
                <w:sz w:val="24"/>
              </w:rPr>
              <w:t>_______      П.А.Волик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(подись)</w:t>
            </w:r>
          </w:p>
          <w:p w:rsidR="00176CC1" w:rsidRPr="00176CC1" w:rsidRDefault="00176CC1" w:rsidP="00176CC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CC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Pr="00176CC1">
              <w:rPr>
                <w:rFonts w:ascii="Times New Roman" w:eastAsia="Times New Roman" w:hAnsi="Times New Roman" w:cs="Times New Roman"/>
                <w:sz w:val="24"/>
              </w:rPr>
              <w:t>_______________</w:t>
            </w:r>
          </w:p>
          <w:p w:rsidR="00176CC1" w:rsidRPr="00176CC1" w:rsidRDefault="00176CC1" w:rsidP="00176C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(дата)</w:t>
            </w:r>
          </w:p>
          <w:p w:rsidR="00176CC1" w:rsidRPr="00176CC1" w:rsidRDefault="00176CC1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76CC1" w:rsidRDefault="00176C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76CC1" w:rsidRDefault="00176C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A10734" w:rsidRDefault="00A10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A10734" w:rsidRDefault="000D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</w:p>
    <w:p w:rsidR="00A10734" w:rsidRDefault="000D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устранению недостатков, выявленных в ходе независимой оценки качества</w:t>
      </w:r>
    </w:p>
    <w:p w:rsidR="00A10734" w:rsidRDefault="000D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Условий осуществления образовательной деятельности</w:t>
      </w:r>
    </w:p>
    <w:p w:rsidR="00A10734" w:rsidRDefault="000D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="00265C75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ОУ «</w:t>
      </w:r>
      <w:r w:rsidR="00265C75">
        <w:rPr>
          <w:rFonts w:ascii="Times New Roman" w:eastAsia="Times New Roman" w:hAnsi="Times New Roman" w:cs="Times New Roman"/>
          <w:sz w:val="24"/>
        </w:rPr>
        <w:t>Мийнальская О</w:t>
      </w:r>
      <w:r>
        <w:rPr>
          <w:rFonts w:ascii="Times New Roman" w:eastAsia="Times New Roman" w:hAnsi="Times New Roman" w:cs="Times New Roman"/>
          <w:sz w:val="24"/>
        </w:rPr>
        <w:t>ОШ»</w:t>
      </w:r>
    </w:p>
    <w:p w:rsidR="00A10734" w:rsidRDefault="000D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2023 год</w:t>
      </w:r>
    </w:p>
    <w:tbl>
      <w:tblPr>
        <w:tblStyle w:val="a9"/>
        <w:tblW w:w="0" w:type="auto"/>
        <w:tblLayout w:type="fixed"/>
        <w:tblLook w:val="04A0"/>
      </w:tblPr>
      <w:tblGrid>
        <w:gridCol w:w="1134"/>
        <w:gridCol w:w="3029"/>
        <w:gridCol w:w="2081"/>
        <w:gridCol w:w="2081"/>
        <w:gridCol w:w="2081"/>
        <w:gridCol w:w="2081"/>
        <w:gridCol w:w="2081"/>
      </w:tblGrid>
      <w:tr w:rsidR="00A10734">
        <w:trPr>
          <w:trHeight w:val="276"/>
        </w:trPr>
        <w:tc>
          <w:tcPr>
            <w:tcW w:w="1134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Плановый срок реализации мероприятия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62" w:type="dxa"/>
            <w:gridSpan w:val="2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ходе реализации мероприятия</w:t>
            </w:r>
          </w:p>
        </w:tc>
      </w:tr>
      <w:tr w:rsidR="00A10734">
        <w:tc>
          <w:tcPr>
            <w:tcW w:w="1134" w:type="dxa"/>
            <w:vMerge/>
          </w:tcPr>
          <w:p w:rsidR="00A10734" w:rsidRDefault="00A10734"/>
        </w:tc>
        <w:tc>
          <w:tcPr>
            <w:tcW w:w="3029" w:type="dxa"/>
            <w:vMerge/>
          </w:tcPr>
          <w:p w:rsidR="00A10734" w:rsidRDefault="00A10734"/>
        </w:tc>
        <w:tc>
          <w:tcPr>
            <w:tcW w:w="2081" w:type="dxa"/>
            <w:vMerge/>
          </w:tcPr>
          <w:p w:rsidR="00A10734" w:rsidRDefault="00A10734"/>
        </w:tc>
        <w:tc>
          <w:tcPr>
            <w:tcW w:w="2081" w:type="dxa"/>
            <w:vMerge/>
          </w:tcPr>
          <w:p w:rsidR="00A10734" w:rsidRDefault="00A10734"/>
        </w:tc>
        <w:tc>
          <w:tcPr>
            <w:tcW w:w="2081" w:type="dxa"/>
            <w:vMerge/>
          </w:tcPr>
          <w:p w:rsidR="00A10734" w:rsidRDefault="00A10734"/>
        </w:tc>
        <w:tc>
          <w:tcPr>
            <w:tcW w:w="2081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81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Фактический срок реализации</w:t>
            </w:r>
          </w:p>
        </w:tc>
      </w:tr>
      <w:tr w:rsidR="00A10734">
        <w:tc>
          <w:tcPr>
            <w:tcW w:w="14568" w:type="dxa"/>
            <w:gridSpan w:val="7"/>
          </w:tcPr>
          <w:p w:rsidR="00A10734" w:rsidRDefault="000D10F5" w:rsidP="003518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Открытость и доступность информации об организации, осуществляющей образовательную деятельность </w:t>
            </w:r>
            <w:r w:rsidR="00351859">
              <w:rPr>
                <w:rFonts w:ascii="Times New Roman" w:eastAsia="Times New Roman" w:hAnsi="Times New Roman" w:cs="Times New Roman"/>
                <w:b/>
                <w:sz w:val="24"/>
              </w:rPr>
              <w:t>93,3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 из 100</w:t>
            </w:r>
          </w:p>
        </w:tc>
      </w:tr>
      <w:tr w:rsidR="00A10734">
        <w:tc>
          <w:tcPr>
            <w:tcW w:w="1134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29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Информативность сайта.</w:t>
            </w:r>
          </w:p>
          <w:p w:rsidR="00A10734" w:rsidRDefault="000D10F5" w:rsidP="00265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официальном сайте имеется </w:t>
            </w:r>
            <w:r w:rsidR="00265C75">
              <w:rPr>
                <w:rFonts w:ascii="Times New Roman" w:eastAsia="Times New Roman" w:hAnsi="Times New Roman" w:cs="Times New Roman"/>
              </w:rPr>
              <w:t>36 документов</w:t>
            </w:r>
            <w:r>
              <w:rPr>
                <w:rFonts w:ascii="Times New Roman" w:eastAsia="Times New Roman" w:hAnsi="Times New Roman" w:cs="Times New Roman"/>
              </w:rPr>
              <w:t xml:space="preserve"> из 45</w:t>
            </w:r>
          </w:p>
        </w:tc>
        <w:tc>
          <w:tcPr>
            <w:tcW w:w="2081" w:type="dxa"/>
          </w:tcPr>
          <w:p w:rsidR="00A10734" w:rsidRDefault="000D10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1. Разместить недостающие аннотации к рабочим программам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учебных предметов</w:t>
            </w:r>
          </w:p>
        </w:tc>
        <w:tc>
          <w:tcPr>
            <w:tcW w:w="2081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Август 2023 год</w:t>
            </w:r>
          </w:p>
        </w:tc>
        <w:tc>
          <w:tcPr>
            <w:tcW w:w="2081" w:type="dxa"/>
          </w:tcPr>
          <w:p w:rsidR="00A10734" w:rsidRDefault="000D10F5" w:rsidP="00265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  <w:r w:rsidR="00265C75">
              <w:rPr>
                <w:rFonts w:ascii="Times New Roman" w:eastAsia="Times New Roman" w:hAnsi="Times New Roman" w:cs="Times New Roman"/>
              </w:rPr>
              <w:t xml:space="preserve">        Волик П.А.</w:t>
            </w:r>
          </w:p>
        </w:tc>
        <w:tc>
          <w:tcPr>
            <w:tcW w:w="2081" w:type="dxa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0734" w:rsidTr="00DA1AC9">
        <w:tc>
          <w:tcPr>
            <w:tcW w:w="1134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3029" w:type="dxa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Разместить </w:t>
            </w:r>
            <w:r>
              <w:rPr>
                <w:rFonts w:ascii="Times New Roman" w:eastAsia="Times New Roman" w:hAnsi="Times New Roman" w:cs="Times New Roman"/>
              </w:rPr>
              <w:t xml:space="preserve"> информацию о  наличии  и  условиях  предоставления обучающимся стипендий, мер социальной поддержки</w:t>
            </w:r>
          </w:p>
          <w:p w:rsidR="00DA1AC9" w:rsidRDefault="00DA1A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Дополнить информацию о педагогическом составе</w:t>
            </w:r>
          </w:p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2022 год</w:t>
            </w: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 2023 год</w:t>
            </w: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:rsidR="00A10734" w:rsidRDefault="00265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C75">
              <w:rPr>
                <w:rFonts w:ascii="Times New Roman" w:eastAsia="Times New Roman" w:hAnsi="Times New Roman" w:cs="Times New Roman"/>
              </w:rPr>
              <w:t>Директор         Волик П.А.</w:t>
            </w: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1AC9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1AC9">
              <w:rPr>
                <w:rFonts w:ascii="Times New Roman" w:eastAsia="Times New Roman" w:hAnsi="Times New Roman" w:cs="Times New Roman"/>
              </w:rPr>
              <w:t>Директор         Волик П.А.</w:t>
            </w:r>
          </w:p>
        </w:tc>
        <w:tc>
          <w:tcPr>
            <w:tcW w:w="2081" w:type="dxa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размещена</w:t>
            </w:r>
          </w:p>
        </w:tc>
        <w:tc>
          <w:tcPr>
            <w:tcW w:w="2081" w:type="dxa"/>
            <w:shd w:val="clear" w:color="auto" w:fill="auto"/>
          </w:tcPr>
          <w:p w:rsidR="00A10734" w:rsidRDefault="00DA1A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1AC9">
              <w:rPr>
                <w:rFonts w:ascii="Times New Roman" w:eastAsia="Times New Roman" w:hAnsi="Times New Roman" w:cs="Times New Roman"/>
              </w:rPr>
              <w:t>11.01</w:t>
            </w:r>
            <w:r w:rsidR="000D10F5" w:rsidRPr="00DA1AC9">
              <w:rPr>
                <w:rFonts w:ascii="Times New Roman" w:eastAsia="Times New Roman" w:hAnsi="Times New Roman" w:cs="Times New Roman"/>
              </w:rPr>
              <w:t>.202</w:t>
            </w:r>
            <w:r w:rsidRPr="00DA1AC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10734">
        <w:tc>
          <w:tcPr>
            <w:tcW w:w="14568" w:type="dxa"/>
            <w:gridSpan w:val="7"/>
          </w:tcPr>
          <w:p w:rsidR="00A10734" w:rsidRDefault="000D10F5" w:rsidP="003518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Комфортность условий, в которых осуществляется образовательная деятельность </w:t>
            </w:r>
            <w:r w:rsidR="00351859">
              <w:rPr>
                <w:rFonts w:ascii="Times New Roman" w:eastAsia="Times New Roman" w:hAnsi="Times New Roman" w:cs="Times New Roman"/>
                <w:b/>
                <w:sz w:val="24"/>
              </w:rPr>
              <w:t>92,1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балла из 100</w:t>
            </w:r>
          </w:p>
        </w:tc>
      </w:tr>
      <w:tr w:rsidR="00265C75">
        <w:trPr>
          <w:trHeight w:val="1230"/>
        </w:trPr>
        <w:tc>
          <w:tcPr>
            <w:tcW w:w="1134" w:type="dxa"/>
          </w:tcPr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029" w:type="dxa"/>
          </w:tcPr>
          <w:p w:rsidR="00265C75" w:rsidRDefault="00265C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Материально-</w:t>
            </w:r>
          </w:p>
          <w:p w:rsidR="00265C75" w:rsidRDefault="00265C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техническое и</w:t>
            </w:r>
          </w:p>
          <w:p w:rsidR="00265C75" w:rsidRDefault="00265C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информационное</w:t>
            </w:r>
          </w:p>
          <w:p w:rsidR="00265C75" w:rsidRDefault="00265C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обеспечение</w:t>
            </w:r>
          </w:p>
          <w:p w:rsidR="00265C75" w:rsidRDefault="00265C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организации</w:t>
            </w:r>
          </w:p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C75" w:rsidRDefault="00265C75">
            <w:pPr>
              <w:rPr>
                <w:rFonts w:ascii="Times New Roman" w:eastAsia="Times New Roman" w:hAnsi="Times New Roman" w:cs="Times New Roman"/>
              </w:rPr>
            </w:pPr>
          </w:p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1" w:type="dxa"/>
          </w:tcPr>
          <w:p w:rsidR="00265C75" w:rsidRDefault="00265C75" w:rsidP="00E372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2.Капитальный ремонт туалетов, замена сантехники, в том числе специально оборудованных для инвалидов</w:t>
            </w:r>
          </w:p>
        </w:tc>
        <w:tc>
          <w:tcPr>
            <w:tcW w:w="2081" w:type="dxa"/>
          </w:tcPr>
          <w:p w:rsidR="00265C75" w:rsidRDefault="00265C75" w:rsidP="00E372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Включить в смету на 2024 -2025 годы</w:t>
            </w:r>
          </w:p>
          <w:p w:rsidR="00265C75" w:rsidRDefault="00265C75" w:rsidP="00E3720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C75">
              <w:rPr>
                <w:rFonts w:ascii="Times New Roman" w:eastAsia="Times New Roman" w:hAnsi="Times New Roman" w:cs="Times New Roman"/>
              </w:rPr>
              <w:t>Директор         Волик П.А.</w:t>
            </w:r>
          </w:p>
        </w:tc>
        <w:tc>
          <w:tcPr>
            <w:tcW w:w="2081" w:type="dxa"/>
          </w:tcPr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1" w:type="dxa"/>
          </w:tcPr>
          <w:p w:rsidR="00265C75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0734">
        <w:trPr>
          <w:trHeight w:val="276"/>
        </w:trPr>
        <w:tc>
          <w:tcPr>
            <w:tcW w:w="14568" w:type="dxa"/>
            <w:gridSpan w:val="7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До</w:t>
            </w:r>
            <w:r w:rsidR="00351859">
              <w:rPr>
                <w:rFonts w:ascii="Times New Roman" w:eastAsia="Times New Roman" w:hAnsi="Times New Roman" w:cs="Times New Roman"/>
                <w:b/>
                <w:sz w:val="24"/>
              </w:rPr>
              <w:t>ступность услуг для инвалидов 58,1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 из 100</w:t>
            </w:r>
          </w:p>
        </w:tc>
      </w:tr>
      <w:tr w:rsidR="00A10734">
        <w:trPr>
          <w:trHeight w:val="276"/>
        </w:trPr>
        <w:tc>
          <w:tcPr>
            <w:tcW w:w="1134" w:type="dxa"/>
            <w:vMerge w:val="restart"/>
          </w:tcPr>
          <w:p w:rsidR="00A10734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D10F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Наличие условий 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организации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обучения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воспитания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обучающихся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ограниченными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возможностями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здоровья,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инвалидов</w:t>
            </w:r>
          </w:p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1" w:type="dxa"/>
            <w:vMerge w:val="restart"/>
          </w:tcPr>
          <w:p w:rsidR="00A10734" w:rsidRDefault="000D10F5" w:rsidP="00351859">
            <w:pPr>
              <w:pStyle w:val="af4"/>
              <w:numPr>
                <w:ilvl w:val="0"/>
                <w:numId w:val="4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Оборудование пандусов;</w:t>
            </w:r>
          </w:p>
          <w:p w:rsidR="00A10734" w:rsidRDefault="00351859" w:rsidP="00351859">
            <w:pPr>
              <w:pStyle w:val="af4"/>
              <w:numPr>
                <w:ilvl w:val="0"/>
                <w:numId w:val="4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оборудованние</w:t>
            </w:r>
            <w:r w:rsidRPr="0035185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специальных</w:t>
            </w:r>
            <w:r w:rsidR="000D10F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D10F5">
              <w:rPr>
                <w:rFonts w:ascii="Times New Roman" w:eastAsia="Times New Roman" w:hAnsi="Times New Roman" w:cs="Times New Roman"/>
                <w:szCs w:val="24"/>
              </w:rPr>
              <w:t>санитарно-гигиенических помещений в организации</w:t>
            </w:r>
          </w:p>
          <w:p w:rsidR="00A10734" w:rsidRPr="00351859" w:rsidRDefault="00351859" w:rsidP="00351859">
            <w:pPr>
              <w:pStyle w:val="ConsPlusNormal"/>
              <w:jc w:val="both"/>
            </w:pPr>
            <w:r>
              <w:rPr>
                <w:rFonts w:cs="Times New Roman"/>
                <w:sz w:val="24"/>
                <w:szCs w:val="24"/>
              </w:rPr>
              <w:t xml:space="preserve">- оборудование </w:t>
            </w:r>
            <w:r>
              <w:rPr>
                <w:rFonts w:cs="Times New Roman"/>
                <w:sz w:val="24"/>
                <w:szCs w:val="24"/>
              </w:rPr>
              <w:lastRenderedPageBreak/>
              <w:t>стоянки для автотранспортных средств инвалидов;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Включить в смету на 2024-2025 годы</w:t>
            </w:r>
          </w:p>
        </w:tc>
        <w:tc>
          <w:tcPr>
            <w:tcW w:w="2081" w:type="dxa"/>
            <w:vMerge w:val="restart"/>
          </w:tcPr>
          <w:p w:rsidR="00A10734" w:rsidRDefault="00265C7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65C75">
              <w:rPr>
                <w:rFonts w:ascii="Times New Roman" w:eastAsia="Times New Roman" w:hAnsi="Times New Roman" w:cs="Times New Roman"/>
              </w:rPr>
              <w:t>Директор         Волик П.А.</w:t>
            </w: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0734">
        <w:trPr>
          <w:trHeight w:val="276"/>
        </w:trPr>
        <w:tc>
          <w:tcPr>
            <w:tcW w:w="14568" w:type="dxa"/>
            <w:gridSpan w:val="7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Доброжелательность, вежл</w:t>
            </w:r>
            <w:r w:rsidR="00351859">
              <w:rPr>
                <w:rFonts w:ascii="Times New Roman" w:eastAsia="Times New Roman" w:hAnsi="Times New Roman" w:cs="Times New Roman"/>
                <w:b/>
                <w:sz w:val="24"/>
              </w:rPr>
              <w:t>ивость работников организации 93,1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 из 100</w:t>
            </w:r>
          </w:p>
        </w:tc>
      </w:tr>
      <w:tr w:rsidR="00A10734">
        <w:trPr>
          <w:trHeight w:val="4271"/>
        </w:trPr>
        <w:tc>
          <w:tcPr>
            <w:tcW w:w="1134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Доброжелательность и вежливость работников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Мониторинг официальных жалоб,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благодарностей. Анонимные опросы,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внутренний рейтинг/конкурс сотрудников. Увеличение численности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граждан, удовлетворенных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качеством предоставляемых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услуг до 95%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2023 года</w:t>
            </w:r>
          </w:p>
        </w:tc>
        <w:tc>
          <w:tcPr>
            <w:tcW w:w="2081" w:type="dxa"/>
            <w:vMerge w:val="restart"/>
          </w:tcPr>
          <w:p w:rsidR="00A10734" w:rsidRDefault="000D10F5" w:rsidP="003518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школы, все сотрудники </w:t>
            </w:r>
            <w:r w:rsidR="00351859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2081" w:type="dxa"/>
            <w:vMerge w:val="restart"/>
          </w:tcPr>
          <w:p w:rsidR="00A10734" w:rsidRDefault="00A10734"/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0734">
        <w:trPr>
          <w:trHeight w:val="276"/>
        </w:trPr>
        <w:tc>
          <w:tcPr>
            <w:tcW w:w="1134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Компетентность работников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Кадровая работа, политика по привлечению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молодых педагогов. Информирование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сотрудников о курсах повышения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квалификации, семинарах, конференциях,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консурсах.</w:t>
            </w:r>
          </w:p>
          <w:p w:rsidR="00A10734" w:rsidRDefault="00A107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2023 года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школы, заместитель директора</w:t>
            </w:r>
          </w:p>
        </w:tc>
        <w:tc>
          <w:tcPr>
            <w:tcW w:w="2081" w:type="dxa"/>
            <w:vMerge w:val="restart"/>
          </w:tcPr>
          <w:p w:rsidR="00A10734" w:rsidRDefault="00A10734"/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0734">
        <w:trPr>
          <w:trHeight w:val="276"/>
        </w:trPr>
        <w:tc>
          <w:tcPr>
            <w:tcW w:w="14568" w:type="dxa"/>
            <w:gridSpan w:val="7"/>
            <w:vMerge w:val="restart"/>
          </w:tcPr>
          <w:p w:rsidR="00A10734" w:rsidRDefault="000D10F5" w:rsidP="00DA1A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Удовлетворенность условиями ведения образовательной деятельности организацией </w:t>
            </w:r>
            <w:r w:rsidR="00DA1AC9">
              <w:rPr>
                <w:rFonts w:ascii="Times New Roman" w:eastAsia="Times New Roman" w:hAnsi="Times New Roman" w:cs="Times New Roman"/>
                <w:b/>
                <w:sz w:val="24"/>
              </w:rPr>
              <w:t>92,4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баллов из 100</w:t>
            </w:r>
          </w:p>
        </w:tc>
      </w:tr>
      <w:tr w:rsidR="00A10734">
        <w:trPr>
          <w:trHeight w:val="276"/>
        </w:trPr>
        <w:tc>
          <w:tcPr>
            <w:tcW w:w="1134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Удовлетворение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материально-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техническим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обеспечением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организации</w:t>
            </w:r>
          </w:p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  <w:vMerge w:val="restart"/>
          </w:tcPr>
          <w:p w:rsidR="00A10734" w:rsidRDefault="000D10F5" w:rsidP="00DA1A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 xml:space="preserve">Анкеты, анонимные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 xml:space="preserve">опросы. 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Информационная работа. Укрепление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материально- технической базы 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Прогнозирование потребностей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в оборудовании и оргтехнике</w:t>
            </w:r>
          </w:p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2023-2025 годов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школы, заведующий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хозяйством</w:t>
            </w: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0734">
        <w:trPr>
          <w:trHeight w:val="276"/>
        </w:trPr>
        <w:tc>
          <w:tcPr>
            <w:tcW w:w="1134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3029" w:type="dxa"/>
            <w:vMerge w:val="restart"/>
          </w:tcPr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Удовлетворение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качеством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предоставляемых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образовательных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услуг</w:t>
            </w:r>
          </w:p>
          <w:p w:rsidR="00A10734" w:rsidRDefault="00A107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  <w:tc>
          <w:tcPr>
            <w:tcW w:w="2081" w:type="dxa"/>
            <w:vMerge w:val="restart"/>
          </w:tcPr>
          <w:p w:rsidR="00A10734" w:rsidRDefault="000D10F5" w:rsidP="00DA1A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Анкеты, анонимные опросы. </w:t>
            </w:r>
          </w:p>
          <w:p w:rsidR="00A10734" w:rsidRDefault="000D1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Информационная работа.</w:t>
            </w:r>
          </w:p>
          <w:p w:rsidR="00A10734" w:rsidRDefault="00A107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2023-2025 годов</w:t>
            </w:r>
          </w:p>
        </w:tc>
        <w:tc>
          <w:tcPr>
            <w:tcW w:w="2081" w:type="dxa"/>
            <w:vMerge w:val="restart"/>
          </w:tcPr>
          <w:p w:rsidR="00A10734" w:rsidRDefault="000D10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школы, заместитель директора</w:t>
            </w: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  <w:vMerge w:val="restart"/>
          </w:tcPr>
          <w:p w:rsidR="00A10734" w:rsidRDefault="00A107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0734">
        <w:trPr>
          <w:trHeight w:val="253"/>
        </w:trPr>
        <w:tc>
          <w:tcPr>
            <w:tcW w:w="14568" w:type="dxa"/>
            <w:gridSpan w:val="7"/>
            <w:vMerge w:val="restart"/>
          </w:tcPr>
          <w:p w:rsidR="00A10734" w:rsidRDefault="00DA1AC9" w:rsidP="00DA1A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85,8  </w:t>
            </w:r>
            <w:r w:rsidR="000D10F5">
              <w:rPr>
                <w:rFonts w:ascii="Times New Roman" w:eastAsia="Times New Roman" w:hAnsi="Times New Roman" w:cs="Times New Roman"/>
                <w:b/>
              </w:rPr>
              <w:t>баллов из 100</w:t>
            </w:r>
          </w:p>
        </w:tc>
      </w:tr>
    </w:tbl>
    <w:p w:rsidR="00A10734" w:rsidRDefault="000D10F5">
      <w:pPr>
        <w:tabs>
          <w:tab w:val="left" w:pos="3383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tab/>
      </w:r>
    </w:p>
    <w:p w:rsidR="00A10734" w:rsidRDefault="00A10734"/>
    <w:sectPr w:rsidR="00A10734" w:rsidSect="00A10734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0F5" w:rsidRDefault="000D10F5">
      <w:pPr>
        <w:spacing w:after="0" w:line="240" w:lineRule="auto"/>
      </w:pPr>
      <w:r>
        <w:separator/>
      </w:r>
    </w:p>
  </w:endnote>
  <w:endnote w:type="continuationSeparator" w:id="0">
    <w:p w:rsidR="000D10F5" w:rsidRDefault="000D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0F5" w:rsidRDefault="000D10F5">
      <w:pPr>
        <w:spacing w:after="0" w:line="240" w:lineRule="auto"/>
      </w:pPr>
      <w:r>
        <w:separator/>
      </w:r>
    </w:p>
  </w:footnote>
  <w:footnote w:type="continuationSeparator" w:id="0">
    <w:p w:rsidR="000D10F5" w:rsidRDefault="000D1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605"/>
    <w:multiLevelType w:val="hybridMultilevel"/>
    <w:tmpl w:val="85AA63D4"/>
    <w:lvl w:ilvl="0" w:tplc="5088DD9C">
      <w:start w:val="1"/>
      <w:numFmt w:val="decimal"/>
      <w:lvlText w:val="%1."/>
      <w:lvlJc w:val="left"/>
    </w:lvl>
    <w:lvl w:ilvl="1" w:tplc="2BE8AD24">
      <w:start w:val="1"/>
      <w:numFmt w:val="lowerLetter"/>
      <w:lvlText w:val="%2."/>
      <w:lvlJc w:val="left"/>
      <w:pPr>
        <w:ind w:left="1440" w:hanging="360"/>
      </w:pPr>
    </w:lvl>
    <w:lvl w:ilvl="2" w:tplc="DB4CAF08">
      <w:start w:val="1"/>
      <w:numFmt w:val="lowerRoman"/>
      <w:lvlText w:val="%3."/>
      <w:lvlJc w:val="right"/>
      <w:pPr>
        <w:ind w:left="2160" w:hanging="180"/>
      </w:pPr>
    </w:lvl>
    <w:lvl w:ilvl="3" w:tplc="600C0E96">
      <w:start w:val="1"/>
      <w:numFmt w:val="decimal"/>
      <w:lvlText w:val="%4."/>
      <w:lvlJc w:val="left"/>
      <w:pPr>
        <w:ind w:left="2880" w:hanging="360"/>
      </w:pPr>
    </w:lvl>
    <w:lvl w:ilvl="4" w:tplc="1352A75A">
      <w:start w:val="1"/>
      <w:numFmt w:val="lowerLetter"/>
      <w:lvlText w:val="%5."/>
      <w:lvlJc w:val="left"/>
      <w:pPr>
        <w:ind w:left="3600" w:hanging="360"/>
      </w:pPr>
    </w:lvl>
    <w:lvl w:ilvl="5" w:tplc="90A238E2">
      <w:start w:val="1"/>
      <w:numFmt w:val="lowerRoman"/>
      <w:lvlText w:val="%6."/>
      <w:lvlJc w:val="right"/>
      <w:pPr>
        <w:ind w:left="4320" w:hanging="180"/>
      </w:pPr>
    </w:lvl>
    <w:lvl w:ilvl="6" w:tplc="899CB7E8">
      <w:start w:val="1"/>
      <w:numFmt w:val="decimal"/>
      <w:lvlText w:val="%7."/>
      <w:lvlJc w:val="left"/>
      <w:pPr>
        <w:ind w:left="5040" w:hanging="360"/>
      </w:pPr>
    </w:lvl>
    <w:lvl w:ilvl="7" w:tplc="B9F44AF4">
      <w:start w:val="1"/>
      <w:numFmt w:val="lowerLetter"/>
      <w:lvlText w:val="%8."/>
      <w:lvlJc w:val="left"/>
      <w:pPr>
        <w:ind w:left="5760" w:hanging="360"/>
      </w:pPr>
    </w:lvl>
    <w:lvl w:ilvl="8" w:tplc="D0A26AD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6F4"/>
    <w:multiLevelType w:val="hybridMultilevel"/>
    <w:tmpl w:val="DE004606"/>
    <w:lvl w:ilvl="0" w:tplc="A1560D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EAE0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489F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16DC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1A70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6E6F3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6827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F6E0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36F0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0317819"/>
    <w:multiLevelType w:val="hybridMultilevel"/>
    <w:tmpl w:val="396C714E"/>
    <w:lvl w:ilvl="0" w:tplc="1E3AFCC2">
      <w:start w:val="1"/>
      <w:numFmt w:val="decimal"/>
      <w:lvlText w:val="%1."/>
      <w:lvlJc w:val="left"/>
    </w:lvl>
    <w:lvl w:ilvl="1" w:tplc="52760E5E">
      <w:start w:val="1"/>
      <w:numFmt w:val="lowerLetter"/>
      <w:lvlText w:val="%2."/>
      <w:lvlJc w:val="left"/>
      <w:pPr>
        <w:ind w:left="1440" w:hanging="360"/>
      </w:pPr>
    </w:lvl>
    <w:lvl w:ilvl="2" w:tplc="92903F9A">
      <w:start w:val="1"/>
      <w:numFmt w:val="lowerRoman"/>
      <w:lvlText w:val="%3."/>
      <w:lvlJc w:val="right"/>
      <w:pPr>
        <w:ind w:left="2160" w:hanging="180"/>
      </w:pPr>
    </w:lvl>
    <w:lvl w:ilvl="3" w:tplc="41E0C37C">
      <w:start w:val="1"/>
      <w:numFmt w:val="decimal"/>
      <w:lvlText w:val="%4."/>
      <w:lvlJc w:val="left"/>
      <w:pPr>
        <w:ind w:left="2880" w:hanging="360"/>
      </w:pPr>
    </w:lvl>
    <w:lvl w:ilvl="4" w:tplc="097C59BA">
      <w:start w:val="1"/>
      <w:numFmt w:val="lowerLetter"/>
      <w:lvlText w:val="%5."/>
      <w:lvlJc w:val="left"/>
      <w:pPr>
        <w:ind w:left="3600" w:hanging="360"/>
      </w:pPr>
    </w:lvl>
    <w:lvl w:ilvl="5" w:tplc="D1AAF2EE">
      <w:start w:val="1"/>
      <w:numFmt w:val="lowerRoman"/>
      <w:lvlText w:val="%6."/>
      <w:lvlJc w:val="right"/>
      <w:pPr>
        <w:ind w:left="4320" w:hanging="180"/>
      </w:pPr>
    </w:lvl>
    <w:lvl w:ilvl="6" w:tplc="51386AA8">
      <w:start w:val="1"/>
      <w:numFmt w:val="decimal"/>
      <w:lvlText w:val="%7."/>
      <w:lvlJc w:val="left"/>
      <w:pPr>
        <w:ind w:left="5040" w:hanging="360"/>
      </w:pPr>
    </w:lvl>
    <w:lvl w:ilvl="7" w:tplc="1EC6E6D6">
      <w:start w:val="1"/>
      <w:numFmt w:val="lowerLetter"/>
      <w:lvlText w:val="%8."/>
      <w:lvlJc w:val="left"/>
      <w:pPr>
        <w:ind w:left="5760" w:hanging="360"/>
      </w:pPr>
    </w:lvl>
    <w:lvl w:ilvl="8" w:tplc="54883B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1E50"/>
    <w:multiLevelType w:val="hybridMultilevel"/>
    <w:tmpl w:val="206C44DE"/>
    <w:lvl w:ilvl="0" w:tplc="606811AC">
      <w:start w:val="1"/>
      <w:numFmt w:val="decimal"/>
      <w:lvlText w:val="%1."/>
      <w:lvlJc w:val="left"/>
    </w:lvl>
    <w:lvl w:ilvl="1" w:tplc="5B345366">
      <w:start w:val="1"/>
      <w:numFmt w:val="lowerLetter"/>
      <w:lvlText w:val="%2."/>
      <w:lvlJc w:val="left"/>
      <w:pPr>
        <w:ind w:left="1440" w:hanging="360"/>
      </w:pPr>
    </w:lvl>
    <w:lvl w:ilvl="2" w:tplc="E38ACBF4">
      <w:start w:val="1"/>
      <w:numFmt w:val="lowerRoman"/>
      <w:lvlText w:val="%3."/>
      <w:lvlJc w:val="right"/>
      <w:pPr>
        <w:ind w:left="2160" w:hanging="180"/>
      </w:pPr>
    </w:lvl>
    <w:lvl w:ilvl="3" w:tplc="E068B508">
      <w:start w:val="1"/>
      <w:numFmt w:val="decimal"/>
      <w:lvlText w:val="%4."/>
      <w:lvlJc w:val="left"/>
      <w:pPr>
        <w:ind w:left="2880" w:hanging="360"/>
      </w:pPr>
    </w:lvl>
    <w:lvl w:ilvl="4" w:tplc="91B8C712">
      <w:start w:val="1"/>
      <w:numFmt w:val="lowerLetter"/>
      <w:lvlText w:val="%5."/>
      <w:lvlJc w:val="left"/>
      <w:pPr>
        <w:ind w:left="3600" w:hanging="360"/>
      </w:pPr>
    </w:lvl>
    <w:lvl w:ilvl="5" w:tplc="B60EBF2C">
      <w:start w:val="1"/>
      <w:numFmt w:val="lowerRoman"/>
      <w:lvlText w:val="%6."/>
      <w:lvlJc w:val="right"/>
      <w:pPr>
        <w:ind w:left="4320" w:hanging="180"/>
      </w:pPr>
    </w:lvl>
    <w:lvl w:ilvl="6" w:tplc="7C2AE9B8">
      <w:start w:val="1"/>
      <w:numFmt w:val="decimal"/>
      <w:lvlText w:val="%7."/>
      <w:lvlJc w:val="left"/>
      <w:pPr>
        <w:ind w:left="5040" w:hanging="360"/>
      </w:pPr>
    </w:lvl>
    <w:lvl w:ilvl="7" w:tplc="F1E6B1C6">
      <w:start w:val="1"/>
      <w:numFmt w:val="lowerLetter"/>
      <w:lvlText w:val="%8."/>
      <w:lvlJc w:val="left"/>
      <w:pPr>
        <w:ind w:left="5760" w:hanging="360"/>
      </w:pPr>
    </w:lvl>
    <w:lvl w:ilvl="8" w:tplc="AB820E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734"/>
    <w:rsid w:val="000D10F5"/>
    <w:rsid w:val="00176CC1"/>
    <w:rsid w:val="00265C75"/>
    <w:rsid w:val="00351859"/>
    <w:rsid w:val="00A10734"/>
    <w:rsid w:val="00DA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1073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1073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1073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1073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1073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1073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1073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1073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1073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1073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1073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1073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1073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1073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1073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1073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1073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1073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1073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1073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1073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107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107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1073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107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107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107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10734"/>
  </w:style>
  <w:style w:type="paragraph" w:customStyle="1" w:styleId="Footer">
    <w:name w:val="Footer"/>
    <w:basedOn w:val="a"/>
    <w:link w:val="CaptionChar"/>
    <w:uiPriority w:val="99"/>
    <w:unhideWhenUsed/>
    <w:rsid w:val="00A107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1073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1073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10734"/>
  </w:style>
  <w:style w:type="table" w:styleId="a9">
    <w:name w:val="Table Grid"/>
    <w:basedOn w:val="a1"/>
    <w:uiPriority w:val="59"/>
    <w:rsid w:val="00A107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07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107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10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07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07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1073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1073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10734"/>
    <w:rPr>
      <w:sz w:val="18"/>
    </w:rPr>
  </w:style>
  <w:style w:type="character" w:styleId="ad">
    <w:name w:val="footnote reference"/>
    <w:uiPriority w:val="99"/>
    <w:unhideWhenUsed/>
    <w:rsid w:val="00A1073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1073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10734"/>
    <w:rPr>
      <w:sz w:val="20"/>
    </w:rPr>
  </w:style>
  <w:style w:type="character" w:styleId="af0">
    <w:name w:val="endnote reference"/>
    <w:uiPriority w:val="99"/>
    <w:semiHidden/>
    <w:unhideWhenUsed/>
    <w:rsid w:val="00A107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10734"/>
    <w:pPr>
      <w:spacing w:after="57"/>
    </w:pPr>
  </w:style>
  <w:style w:type="paragraph" w:styleId="21">
    <w:name w:val="toc 2"/>
    <w:basedOn w:val="a"/>
    <w:next w:val="a"/>
    <w:uiPriority w:val="39"/>
    <w:unhideWhenUsed/>
    <w:rsid w:val="00A107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107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107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107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107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107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107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10734"/>
    <w:pPr>
      <w:spacing w:after="57"/>
      <w:ind w:left="2268"/>
    </w:pPr>
  </w:style>
  <w:style w:type="paragraph" w:styleId="af1">
    <w:name w:val="TOC Heading"/>
    <w:uiPriority w:val="39"/>
    <w:unhideWhenUsed/>
    <w:rsid w:val="00A10734"/>
  </w:style>
  <w:style w:type="paragraph" w:styleId="af2">
    <w:name w:val="table of figures"/>
    <w:basedOn w:val="a"/>
    <w:next w:val="a"/>
    <w:uiPriority w:val="99"/>
    <w:unhideWhenUsed/>
    <w:rsid w:val="00A10734"/>
    <w:pPr>
      <w:spacing w:after="0"/>
    </w:pPr>
  </w:style>
  <w:style w:type="paragraph" w:styleId="af3">
    <w:name w:val="No Spacing"/>
    <w:basedOn w:val="a"/>
    <w:uiPriority w:val="1"/>
    <w:qFormat/>
    <w:rsid w:val="00A1073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10734"/>
    <w:pPr>
      <w:ind w:left="720"/>
      <w:contextualSpacing/>
    </w:pPr>
  </w:style>
  <w:style w:type="paragraph" w:customStyle="1" w:styleId="ConsPlusNormal">
    <w:name w:val="ConsPlusNormal"/>
    <w:rsid w:val="00A107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Администрация-2</cp:lastModifiedBy>
  <cp:revision>7</cp:revision>
  <dcterms:created xsi:type="dcterms:W3CDTF">2023-02-22T10:39:00Z</dcterms:created>
  <dcterms:modified xsi:type="dcterms:W3CDTF">2023-02-22T12:03:00Z</dcterms:modified>
</cp:coreProperties>
</file>